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345651" w14:textId="4C095B34" w:rsidR="00614701" w:rsidRPr="00DE7A29" w:rsidRDefault="00614701" w:rsidP="00614701">
      <w:pPr>
        <w:pStyle w:val="NormalWeb"/>
        <w:shd w:val="clear" w:color="auto" w:fill="FFFFFF"/>
        <w:spacing w:before="0" w:beforeAutospacing="0" w:after="0" w:afterAutospacing="0"/>
        <w:jc w:val="center"/>
        <w:rPr>
          <w:rFonts w:ascii="Arial" w:hAnsi="Arial" w:cs="Arial"/>
          <w:b/>
          <w:bCs/>
        </w:rPr>
      </w:pPr>
      <w:r w:rsidRPr="00DE7A29">
        <w:rPr>
          <w:rFonts w:ascii="Arial" w:hAnsi="Arial" w:cs="Arial"/>
          <w:b/>
          <w:bCs/>
          <w:noProof/>
        </w:rPr>
        <w:drawing>
          <wp:anchor distT="0" distB="0" distL="114300" distR="114300" simplePos="0" relativeHeight="251659776" behindDoc="0" locked="0" layoutInCell="1" allowOverlap="1" wp14:anchorId="2D6E76B0" wp14:editId="7728622E">
            <wp:simplePos x="0" y="0"/>
            <wp:positionH relativeFrom="margin">
              <wp:posOffset>-285750</wp:posOffset>
            </wp:positionH>
            <wp:positionV relativeFrom="margin">
              <wp:posOffset>257175</wp:posOffset>
            </wp:positionV>
            <wp:extent cx="1228725" cy="1333500"/>
            <wp:effectExtent l="19050" t="0" r="9525" b="0"/>
            <wp:wrapSquare wrapText="bothSides"/>
            <wp:docPr id="4" name="Picture 0" descr="manville s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nville seal.PNG"/>
                    <pic:cNvPicPr/>
                  </pic:nvPicPr>
                  <pic:blipFill>
                    <a:blip r:embed="rId4" cstate="print"/>
                    <a:stretch>
                      <a:fillRect/>
                    </a:stretch>
                  </pic:blipFill>
                  <pic:spPr>
                    <a:xfrm>
                      <a:off x="0" y="0"/>
                      <a:ext cx="1228725" cy="1333500"/>
                    </a:xfrm>
                    <a:prstGeom prst="rect">
                      <a:avLst/>
                    </a:prstGeom>
                  </pic:spPr>
                </pic:pic>
              </a:graphicData>
            </a:graphic>
          </wp:anchor>
        </w:drawing>
      </w:r>
      <w:r w:rsidRPr="00DE7A29">
        <w:rPr>
          <w:rFonts w:ascii="Arial" w:hAnsi="Arial" w:cs="Arial"/>
          <w:b/>
          <w:bCs/>
        </w:rPr>
        <w:t>BOROUGH OF MANVILLE</w:t>
      </w:r>
    </w:p>
    <w:p w14:paraId="45CFED5C" w14:textId="32728E1C" w:rsidR="00614701" w:rsidRPr="00DE7A29" w:rsidRDefault="00614701" w:rsidP="00614701">
      <w:pPr>
        <w:pStyle w:val="NormalWeb"/>
        <w:shd w:val="clear" w:color="auto" w:fill="FFFFFF"/>
        <w:spacing w:before="0" w:beforeAutospacing="0" w:after="0" w:afterAutospacing="0"/>
        <w:jc w:val="center"/>
        <w:rPr>
          <w:rFonts w:ascii="Arial" w:hAnsi="Arial" w:cs="Arial"/>
          <w:b/>
          <w:bCs/>
        </w:rPr>
      </w:pPr>
      <w:r w:rsidRPr="00DE7A29">
        <w:rPr>
          <w:rFonts w:ascii="Arial" w:hAnsi="Arial" w:cs="Arial"/>
          <w:b/>
          <w:bCs/>
        </w:rPr>
        <w:t>WOMEN’S HISTORY MONTH 202</w:t>
      </w:r>
      <w:r w:rsidR="00CC1E70">
        <w:rPr>
          <w:rFonts w:ascii="Arial" w:hAnsi="Arial" w:cs="Arial"/>
          <w:b/>
          <w:bCs/>
        </w:rPr>
        <w:t>2</w:t>
      </w:r>
      <w:r w:rsidRPr="00DE7A29">
        <w:rPr>
          <w:rFonts w:ascii="Arial" w:hAnsi="Arial" w:cs="Arial"/>
          <w:b/>
          <w:bCs/>
        </w:rPr>
        <w:t xml:space="preserve"> PROCLAMATION</w:t>
      </w:r>
    </w:p>
    <w:p w14:paraId="475F0C4B" w14:textId="77777777" w:rsidR="00614701" w:rsidRPr="00DE7A29" w:rsidRDefault="00614701" w:rsidP="00614701">
      <w:pPr>
        <w:pStyle w:val="NormalWeb"/>
        <w:shd w:val="clear" w:color="auto" w:fill="FFFFFF"/>
        <w:spacing w:before="0" w:beforeAutospacing="0" w:after="0" w:afterAutospacing="0"/>
        <w:jc w:val="center"/>
        <w:rPr>
          <w:rFonts w:ascii="Arial" w:hAnsi="Arial" w:cs="Arial"/>
        </w:rPr>
      </w:pPr>
    </w:p>
    <w:p w14:paraId="1B50C9EE" w14:textId="2467775C" w:rsidR="00614701" w:rsidRPr="00DE7A29" w:rsidRDefault="00614701" w:rsidP="00614701">
      <w:pPr>
        <w:pStyle w:val="NormalWeb"/>
        <w:shd w:val="clear" w:color="auto" w:fill="FFFFFF"/>
        <w:spacing w:before="0" w:beforeAutospacing="0" w:after="0" w:afterAutospacing="0"/>
        <w:rPr>
          <w:rFonts w:ascii="Arial" w:hAnsi="Arial" w:cs="Arial"/>
        </w:rPr>
      </w:pPr>
      <w:r w:rsidRPr="00DE7A29">
        <w:rPr>
          <w:rFonts w:ascii="Arial" w:hAnsi="Arial" w:cs="Arial"/>
          <w:b/>
          <w:bCs/>
        </w:rPr>
        <w:t>WHEREAS</w:t>
      </w:r>
      <w:r w:rsidRPr="00DE7A29">
        <w:rPr>
          <w:rFonts w:ascii="Arial" w:hAnsi="Arial" w:cs="Arial"/>
        </w:rPr>
        <w:t xml:space="preserve">, each year, Women’s History Month offers an important opportunity for us to shine a light on the extraordinary legacy of trailblazing American women and girls who have built, shaped, and improved upon our Country; and </w:t>
      </w:r>
    </w:p>
    <w:p w14:paraId="305ABD4B" w14:textId="77777777" w:rsidR="00614701" w:rsidRPr="00DE7A29" w:rsidRDefault="00614701" w:rsidP="00614701">
      <w:pPr>
        <w:pStyle w:val="NormalWeb"/>
        <w:shd w:val="clear" w:color="auto" w:fill="FFFFFF"/>
        <w:spacing w:before="0" w:beforeAutospacing="0" w:after="0" w:afterAutospacing="0"/>
        <w:rPr>
          <w:rFonts w:ascii="Arial" w:hAnsi="Arial" w:cs="Arial"/>
        </w:rPr>
      </w:pPr>
    </w:p>
    <w:p w14:paraId="212381DE" w14:textId="6FA711B0" w:rsidR="00614701" w:rsidRPr="00DE7A29" w:rsidRDefault="00614701" w:rsidP="00614701">
      <w:pPr>
        <w:pStyle w:val="NormalWeb"/>
        <w:shd w:val="clear" w:color="auto" w:fill="FFFFFF"/>
        <w:spacing w:before="0" w:beforeAutospacing="0" w:after="0" w:afterAutospacing="0"/>
        <w:rPr>
          <w:rFonts w:ascii="Arial" w:hAnsi="Arial" w:cs="Arial"/>
        </w:rPr>
      </w:pPr>
      <w:r w:rsidRPr="00DE7A29">
        <w:rPr>
          <w:rFonts w:ascii="Arial" w:hAnsi="Arial" w:cs="Arial"/>
          <w:b/>
          <w:bCs/>
        </w:rPr>
        <w:t>WHEREAS</w:t>
      </w:r>
      <w:r w:rsidRPr="00DE7A29">
        <w:rPr>
          <w:rFonts w:ascii="Arial" w:hAnsi="Arial" w:cs="Arial"/>
        </w:rPr>
        <w:t>, throughout American history, women and girls have made vital contributions, often in the face of discrimination and undue hardship.  Courageous women marched for and won the right to vote, campaigned against injustice, shattered countless barriers, and expanded the possibilities of American life; and</w:t>
      </w:r>
    </w:p>
    <w:p w14:paraId="775E8E09" w14:textId="77777777" w:rsidR="00614701" w:rsidRPr="00DE7A29" w:rsidRDefault="00614701" w:rsidP="00614701">
      <w:pPr>
        <w:pStyle w:val="NormalWeb"/>
        <w:shd w:val="clear" w:color="auto" w:fill="FFFFFF"/>
        <w:spacing w:before="0" w:beforeAutospacing="0" w:after="0" w:afterAutospacing="0"/>
        <w:rPr>
          <w:rFonts w:ascii="Arial" w:hAnsi="Arial" w:cs="Arial"/>
        </w:rPr>
      </w:pPr>
    </w:p>
    <w:p w14:paraId="4FFA46D2" w14:textId="017BEE47" w:rsidR="00614701" w:rsidRPr="00DE7A29" w:rsidRDefault="00614701" w:rsidP="00614701">
      <w:pPr>
        <w:pStyle w:val="NormalWeb"/>
        <w:shd w:val="clear" w:color="auto" w:fill="FFFFFF"/>
        <w:spacing w:before="0" w:beforeAutospacing="0" w:after="0" w:afterAutospacing="0"/>
        <w:rPr>
          <w:rFonts w:ascii="Arial" w:hAnsi="Arial" w:cs="Arial"/>
        </w:rPr>
      </w:pPr>
      <w:r w:rsidRPr="00DE7A29">
        <w:rPr>
          <w:rFonts w:ascii="Arial" w:hAnsi="Arial" w:cs="Arial"/>
          <w:b/>
          <w:bCs/>
        </w:rPr>
        <w:t>WHEREAS</w:t>
      </w:r>
      <w:r w:rsidRPr="00DE7A29">
        <w:rPr>
          <w:rFonts w:ascii="Arial" w:hAnsi="Arial" w:cs="Arial"/>
        </w:rPr>
        <w:t xml:space="preserve">, our history is also replete with examples of the unfailing bravery and grit of women in America, particularly in times of crisis and emergency.  Women served our Nation during World War II, led organizing and litigation efforts during the Civil Rights movement, and represented the United States on the global stage in the fight for human rights, peace, and security; and </w:t>
      </w:r>
    </w:p>
    <w:p w14:paraId="0A70C8C7" w14:textId="77777777" w:rsidR="00614701" w:rsidRPr="00DE7A29" w:rsidRDefault="00614701" w:rsidP="00614701">
      <w:pPr>
        <w:pStyle w:val="NormalWeb"/>
        <w:shd w:val="clear" w:color="auto" w:fill="FFFFFF"/>
        <w:spacing w:before="0" w:beforeAutospacing="0" w:after="0" w:afterAutospacing="0"/>
        <w:rPr>
          <w:rFonts w:ascii="Arial" w:hAnsi="Arial" w:cs="Arial"/>
        </w:rPr>
      </w:pPr>
    </w:p>
    <w:p w14:paraId="2EA1D20C" w14:textId="47540DEB" w:rsidR="00614701" w:rsidRPr="00DE7A29" w:rsidRDefault="00614701" w:rsidP="00614701">
      <w:pPr>
        <w:pStyle w:val="NormalWeb"/>
        <w:shd w:val="clear" w:color="auto" w:fill="FFFFFF"/>
        <w:spacing w:before="0" w:beforeAutospacing="0" w:after="0" w:afterAutospacing="0"/>
        <w:rPr>
          <w:rFonts w:ascii="Arial" w:hAnsi="Arial" w:cs="Arial"/>
        </w:rPr>
      </w:pPr>
      <w:r w:rsidRPr="00DE7A29">
        <w:rPr>
          <w:rFonts w:ascii="Arial" w:hAnsi="Arial" w:cs="Arial"/>
          <w:b/>
          <w:bCs/>
        </w:rPr>
        <w:t>WHEREAS</w:t>
      </w:r>
      <w:r w:rsidRPr="00DE7A29">
        <w:rPr>
          <w:rFonts w:ascii="Arial" w:hAnsi="Arial" w:cs="Arial"/>
        </w:rPr>
        <w:t>, far too often, their heroic efforts and their stories have gone untold — especially the millions of Black women, immigrant women, and others from diverse communities who have strengthened America across every generation; and</w:t>
      </w:r>
    </w:p>
    <w:p w14:paraId="7EA6DC57" w14:textId="77777777" w:rsidR="00614701" w:rsidRPr="00DE7A29" w:rsidRDefault="00614701" w:rsidP="00614701">
      <w:pPr>
        <w:pStyle w:val="NormalWeb"/>
        <w:shd w:val="clear" w:color="auto" w:fill="FFFFFF"/>
        <w:spacing w:before="0" w:beforeAutospacing="0" w:after="0" w:afterAutospacing="0"/>
        <w:rPr>
          <w:rFonts w:ascii="Arial" w:hAnsi="Arial" w:cs="Arial"/>
        </w:rPr>
      </w:pPr>
    </w:p>
    <w:p w14:paraId="518BDC52" w14:textId="00D58F58" w:rsidR="00B50514" w:rsidRPr="00DE7A29" w:rsidRDefault="000E57A6" w:rsidP="00614701">
      <w:pPr>
        <w:pStyle w:val="NormalWeb"/>
        <w:shd w:val="clear" w:color="auto" w:fill="FFFFFF"/>
        <w:spacing w:before="0" w:beforeAutospacing="0" w:after="0" w:afterAutospacing="0"/>
        <w:rPr>
          <w:rFonts w:ascii="Arial" w:hAnsi="Arial" w:cs="Arial"/>
        </w:rPr>
      </w:pPr>
      <w:r w:rsidRPr="00DE7A29">
        <w:rPr>
          <w:rFonts w:ascii="Arial" w:hAnsi="Arial" w:cs="Arial"/>
          <w:b/>
          <w:bCs/>
        </w:rPr>
        <w:t>WHEREAS</w:t>
      </w:r>
      <w:r w:rsidRPr="00DE7A29">
        <w:rPr>
          <w:rFonts w:ascii="Arial" w:hAnsi="Arial" w:cs="Arial"/>
        </w:rPr>
        <w:t>, i</w:t>
      </w:r>
      <w:r w:rsidR="00614701" w:rsidRPr="00DE7A29">
        <w:rPr>
          <w:rFonts w:ascii="Arial" w:hAnsi="Arial" w:cs="Arial"/>
        </w:rPr>
        <w:t xml:space="preserve">n </w:t>
      </w:r>
      <w:r w:rsidRPr="00DE7A29">
        <w:rPr>
          <w:rFonts w:ascii="Arial" w:hAnsi="Arial" w:cs="Arial"/>
        </w:rPr>
        <w:t xml:space="preserve">the </w:t>
      </w:r>
      <w:r w:rsidR="00614701" w:rsidRPr="00DE7A29">
        <w:rPr>
          <w:rFonts w:ascii="Arial" w:hAnsi="Arial" w:cs="Arial"/>
        </w:rPr>
        <w:t>current moment of crisis, women continue to lead.  From vaccine researchers to public health officials to the countless heroines on the frontlines, women are working around the clock to defeat COVID-19</w:t>
      </w:r>
      <w:r w:rsidR="00B50514" w:rsidRPr="00DE7A29">
        <w:rPr>
          <w:rFonts w:ascii="Arial" w:hAnsi="Arial" w:cs="Arial"/>
        </w:rPr>
        <w:t>; and</w:t>
      </w:r>
    </w:p>
    <w:p w14:paraId="1BE8CFDA" w14:textId="77777777" w:rsidR="00B50514" w:rsidRPr="00DE7A29" w:rsidRDefault="00B50514" w:rsidP="00614701">
      <w:pPr>
        <w:pStyle w:val="NormalWeb"/>
        <w:shd w:val="clear" w:color="auto" w:fill="FFFFFF"/>
        <w:spacing w:before="0" w:beforeAutospacing="0" w:after="0" w:afterAutospacing="0"/>
        <w:rPr>
          <w:rFonts w:ascii="Arial" w:hAnsi="Arial" w:cs="Arial"/>
        </w:rPr>
      </w:pPr>
    </w:p>
    <w:p w14:paraId="2F42CDB0" w14:textId="5DAFC292" w:rsidR="00B50514" w:rsidRPr="00DE7A29" w:rsidRDefault="00B50514" w:rsidP="00614701">
      <w:pPr>
        <w:pStyle w:val="NormalWeb"/>
        <w:shd w:val="clear" w:color="auto" w:fill="FFFFFF"/>
        <w:spacing w:before="0" w:beforeAutospacing="0" w:after="0" w:afterAutospacing="0"/>
        <w:rPr>
          <w:rFonts w:ascii="Arial" w:hAnsi="Arial" w:cs="Arial"/>
        </w:rPr>
      </w:pPr>
      <w:r w:rsidRPr="00DE7A29">
        <w:rPr>
          <w:rFonts w:ascii="Arial" w:hAnsi="Arial" w:cs="Arial"/>
          <w:b/>
          <w:bCs/>
        </w:rPr>
        <w:t>WHEREAS</w:t>
      </w:r>
      <w:r w:rsidRPr="00DE7A29">
        <w:rPr>
          <w:rFonts w:ascii="Arial" w:hAnsi="Arial" w:cs="Arial"/>
        </w:rPr>
        <w:t xml:space="preserve">, </w:t>
      </w:r>
      <w:r w:rsidR="00614701" w:rsidRPr="00DE7A29">
        <w:rPr>
          <w:rFonts w:ascii="Arial" w:hAnsi="Arial" w:cs="Arial"/>
        </w:rPr>
        <w:t>Women, also make up the majority of America’s essential workers, including educators and child care providers, grocery store workers, farmworkers, and others who are keeping our families, our communities, and our country afloat</w:t>
      </w:r>
      <w:r w:rsidR="00CC1E70">
        <w:rPr>
          <w:rFonts w:ascii="Arial" w:hAnsi="Arial" w:cs="Arial"/>
        </w:rPr>
        <w:t>; and</w:t>
      </w:r>
    </w:p>
    <w:p w14:paraId="132F9B5C" w14:textId="2467DCAF" w:rsidR="00B50514" w:rsidRPr="00DE7A29" w:rsidRDefault="00B50514" w:rsidP="00614701">
      <w:pPr>
        <w:pStyle w:val="NormalWeb"/>
        <w:shd w:val="clear" w:color="auto" w:fill="FFFFFF"/>
        <w:spacing w:before="0" w:beforeAutospacing="0" w:after="0" w:afterAutospacing="0"/>
        <w:rPr>
          <w:rFonts w:ascii="Arial" w:hAnsi="Arial" w:cs="Arial"/>
        </w:rPr>
      </w:pPr>
    </w:p>
    <w:p w14:paraId="3F89EB42" w14:textId="4A1602D2" w:rsidR="00B50514" w:rsidRPr="00CC1E70" w:rsidRDefault="00B50514" w:rsidP="00614701">
      <w:pPr>
        <w:pStyle w:val="NormalWeb"/>
        <w:shd w:val="clear" w:color="auto" w:fill="FFFFFF"/>
        <w:spacing w:before="0" w:beforeAutospacing="0" w:after="0" w:afterAutospacing="0"/>
        <w:rPr>
          <w:rFonts w:ascii="Arial" w:hAnsi="Arial" w:cs="Arial"/>
        </w:rPr>
      </w:pPr>
      <w:r w:rsidRPr="00DE7A29">
        <w:rPr>
          <w:rFonts w:ascii="Arial" w:hAnsi="Arial" w:cs="Arial"/>
          <w:b/>
          <w:bCs/>
        </w:rPr>
        <w:t>WHEREAS</w:t>
      </w:r>
      <w:r w:rsidRPr="00DE7A29">
        <w:rPr>
          <w:rFonts w:ascii="Arial" w:hAnsi="Arial" w:cs="Arial"/>
        </w:rPr>
        <w:t>, March 8</w:t>
      </w:r>
      <w:r w:rsidRPr="00DE7A29">
        <w:rPr>
          <w:rFonts w:ascii="Arial" w:hAnsi="Arial" w:cs="Arial"/>
          <w:vertAlign w:val="superscript"/>
        </w:rPr>
        <w:t>th</w:t>
      </w:r>
      <w:r w:rsidRPr="00DE7A29">
        <w:rPr>
          <w:rFonts w:ascii="Arial" w:hAnsi="Arial" w:cs="Arial"/>
        </w:rPr>
        <w:t xml:space="preserve"> is </w:t>
      </w:r>
      <w:r w:rsidR="00421129" w:rsidRPr="00DE7A29">
        <w:rPr>
          <w:rFonts w:ascii="Arial" w:hAnsi="Arial" w:cs="Arial"/>
        </w:rPr>
        <w:t>International Women’s Day and the theme for 202</w:t>
      </w:r>
      <w:r w:rsidR="00CC1E70">
        <w:rPr>
          <w:rFonts w:ascii="Arial" w:hAnsi="Arial" w:cs="Arial"/>
        </w:rPr>
        <w:t>2</w:t>
      </w:r>
      <w:r w:rsidR="00421129" w:rsidRPr="00DE7A29">
        <w:rPr>
          <w:rFonts w:ascii="Arial" w:hAnsi="Arial" w:cs="Arial"/>
        </w:rPr>
        <w:t xml:space="preserve"> is</w:t>
      </w:r>
      <w:r w:rsidR="00CC1E70">
        <w:rPr>
          <w:rFonts w:ascii="Roboto" w:hAnsi="Roboto"/>
          <w:color w:val="202124"/>
          <w:sz w:val="21"/>
          <w:szCs w:val="21"/>
          <w:shd w:val="clear" w:color="auto" w:fill="FFFFFF"/>
        </w:rPr>
        <w:t xml:space="preserve"> “</w:t>
      </w:r>
      <w:r w:rsidR="00CC1E70" w:rsidRPr="00CC1E70">
        <w:rPr>
          <w:rFonts w:ascii="Arial" w:hAnsi="Arial" w:cs="Arial"/>
          <w:b/>
          <w:bCs/>
          <w:color w:val="202124"/>
          <w:shd w:val="clear" w:color="auto" w:fill="FFFFFF"/>
        </w:rPr>
        <w:t>Providing Healing, Promoting Hope</w:t>
      </w:r>
      <w:r w:rsidR="00CC1E70" w:rsidRPr="00CC1E70">
        <w:rPr>
          <w:rFonts w:ascii="Arial" w:hAnsi="Arial" w:cs="Arial"/>
          <w:color w:val="202124"/>
          <w:shd w:val="clear" w:color="auto" w:fill="FFFFFF"/>
        </w:rPr>
        <w:t>,”</w:t>
      </w:r>
      <w:r w:rsidR="00CC1E70" w:rsidRPr="00CC1E70">
        <w:rPr>
          <w:rFonts w:ascii="Arial" w:hAnsi="Arial" w:cs="Arial"/>
          <w:color w:val="202124"/>
          <w:shd w:val="clear" w:color="auto" w:fill="FFFFFF"/>
        </w:rPr>
        <w:t xml:space="preserve"> and</w:t>
      </w:r>
      <w:r w:rsidR="00CC1E70" w:rsidRPr="00CC1E70">
        <w:rPr>
          <w:rFonts w:ascii="Arial" w:hAnsi="Arial" w:cs="Arial"/>
          <w:color w:val="202124"/>
          <w:shd w:val="clear" w:color="auto" w:fill="FFFFFF"/>
        </w:rPr>
        <w:t xml:space="preserve"> is both a tribute to the ceaseless work of caregivers and frontline workers during this ongoing pandemic and also a recognition of the thousands of ways that women of all cultures have provided both healing and hope throughout history.</w:t>
      </w:r>
    </w:p>
    <w:p w14:paraId="46081FE3" w14:textId="40BC2341" w:rsidR="00B50514" w:rsidRPr="00DE7A29" w:rsidRDefault="00B50514" w:rsidP="00614701">
      <w:pPr>
        <w:pStyle w:val="NormalWeb"/>
        <w:shd w:val="clear" w:color="auto" w:fill="FFFFFF"/>
        <w:spacing w:before="0" w:beforeAutospacing="0" w:after="0" w:afterAutospacing="0"/>
        <w:rPr>
          <w:rFonts w:ascii="Arial" w:hAnsi="Arial" w:cs="Arial"/>
        </w:rPr>
      </w:pPr>
    </w:p>
    <w:p w14:paraId="0CA13BA6" w14:textId="77DC96DD" w:rsidR="00B50514" w:rsidRPr="00DE7A29" w:rsidRDefault="00B50514" w:rsidP="00614701">
      <w:pPr>
        <w:pStyle w:val="NormalWeb"/>
        <w:shd w:val="clear" w:color="auto" w:fill="FFFFFF"/>
        <w:spacing w:before="0" w:beforeAutospacing="0" w:after="0" w:afterAutospacing="0"/>
        <w:rPr>
          <w:rFonts w:ascii="Arial" w:hAnsi="Arial" w:cs="Arial"/>
        </w:rPr>
      </w:pPr>
      <w:r w:rsidRPr="00DE7A29">
        <w:rPr>
          <w:rFonts w:ascii="Arial" w:hAnsi="Arial" w:cs="Arial"/>
          <w:b/>
          <w:bCs/>
        </w:rPr>
        <w:t>NOW THEREFORE</w:t>
      </w:r>
      <w:r w:rsidRPr="00DE7A29">
        <w:rPr>
          <w:rFonts w:ascii="Arial" w:hAnsi="Arial" w:cs="Arial"/>
        </w:rPr>
        <w:t>, I Richard M. Onderko, Mayor of the Borough of Manville, County of Somerset, State of N</w:t>
      </w:r>
      <w:r w:rsidR="004C4EBA" w:rsidRPr="00DE7A29">
        <w:rPr>
          <w:rFonts w:ascii="Arial" w:hAnsi="Arial" w:cs="Arial"/>
        </w:rPr>
        <w:t>ew Jersey hereby along with the Council proclaim March 202</w:t>
      </w:r>
      <w:r w:rsidR="00CC1E70">
        <w:rPr>
          <w:rFonts w:ascii="Arial" w:hAnsi="Arial" w:cs="Arial"/>
        </w:rPr>
        <w:t>2</w:t>
      </w:r>
      <w:r w:rsidR="004C4EBA" w:rsidRPr="00DE7A29">
        <w:rPr>
          <w:rFonts w:ascii="Arial" w:hAnsi="Arial" w:cs="Arial"/>
        </w:rPr>
        <w:t xml:space="preserve"> as Women’s History Month in the Borough of Manville.</w:t>
      </w:r>
    </w:p>
    <w:p w14:paraId="13AA9FD4" w14:textId="13C23AAC" w:rsidR="00DE7A29" w:rsidRDefault="00DE7A29" w:rsidP="00614701">
      <w:pPr>
        <w:pStyle w:val="NormalWeb"/>
        <w:shd w:val="clear" w:color="auto" w:fill="FFFFFF"/>
        <w:spacing w:before="0" w:beforeAutospacing="0" w:after="0" w:afterAutospacing="0"/>
        <w:rPr>
          <w:rFonts w:ascii="Arial" w:hAnsi="Arial" w:cs="Arial"/>
          <w:color w:val="0A2458"/>
        </w:rPr>
      </w:pPr>
    </w:p>
    <w:p w14:paraId="5B3CBC01" w14:textId="77777777" w:rsidR="00DE7A29" w:rsidRPr="00905715" w:rsidRDefault="00DE7A29" w:rsidP="00DE7A29">
      <w:pPr>
        <w:spacing w:after="0" w:line="240" w:lineRule="auto"/>
        <w:jc w:val="center"/>
        <w:rPr>
          <w:rFonts w:ascii="Arial" w:hAnsi="Arial" w:cs="Arial"/>
        </w:rPr>
      </w:pPr>
      <w:r w:rsidRPr="00905715">
        <w:rPr>
          <w:rFonts w:ascii="Arial" w:hAnsi="Arial" w:cs="Arial"/>
        </w:rPr>
        <w:t>Borough of Manville</w:t>
      </w:r>
    </w:p>
    <w:p w14:paraId="440562D5" w14:textId="77777777" w:rsidR="00DE7A29" w:rsidRPr="00905715" w:rsidRDefault="00DE7A29" w:rsidP="00DE7A29">
      <w:pPr>
        <w:spacing w:after="0" w:line="240" w:lineRule="auto"/>
        <w:jc w:val="center"/>
        <w:rPr>
          <w:rFonts w:ascii="Arial" w:hAnsi="Arial" w:cs="Arial"/>
        </w:rPr>
      </w:pPr>
    </w:p>
    <w:p w14:paraId="1DAD5182" w14:textId="77777777" w:rsidR="00DE7A29" w:rsidRPr="00905715" w:rsidRDefault="00DE7A29" w:rsidP="00DE7A29">
      <w:pPr>
        <w:spacing w:after="0" w:line="240" w:lineRule="auto"/>
        <w:jc w:val="center"/>
        <w:rPr>
          <w:rFonts w:ascii="Arial" w:hAnsi="Arial" w:cs="Arial"/>
        </w:rPr>
      </w:pPr>
      <w:r w:rsidRPr="00905715">
        <w:rPr>
          <w:rFonts w:ascii="Arial" w:hAnsi="Arial" w:cs="Arial"/>
          <w:noProof/>
        </w:rPr>
        <w:drawing>
          <wp:inline distT="0" distB="0" distL="0" distR="0" wp14:anchorId="38A2F846" wp14:editId="5F1B7928">
            <wp:extent cx="1929765" cy="4095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1929765" cy="409575"/>
                    </a:xfrm>
                    <a:prstGeom prst="rect">
                      <a:avLst/>
                    </a:prstGeom>
                    <a:noFill/>
                    <a:ln w="9525">
                      <a:noFill/>
                      <a:miter lim="800000"/>
                      <a:headEnd/>
                      <a:tailEnd/>
                    </a:ln>
                  </pic:spPr>
                </pic:pic>
              </a:graphicData>
            </a:graphic>
          </wp:inline>
        </w:drawing>
      </w:r>
    </w:p>
    <w:p w14:paraId="7C679458" w14:textId="77777777" w:rsidR="00CC1E70" w:rsidRPr="00153FAF" w:rsidRDefault="00CC1E70" w:rsidP="00CC1E70">
      <w:pPr>
        <w:spacing w:after="0" w:line="240" w:lineRule="auto"/>
        <w:jc w:val="center"/>
        <w:rPr>
          <w:rFonts w:ascii="Arial" w:hAnsi="Arial" w:cs="Arial"/>
          <w:sz w:val="24"/>
          <w:szCs w:val="24"/>
        </w:rPr>
      </w:pPr>
      <w:r w:rsidRPr="00153FAF">
        <w:rPr>
          <w:rFonts w:ascii="Arial" w:hAnsi="Arial" w:cs="Arial"/>
          <w:sz w:val="24"/>
          <w:szCs w:val="24"/>
        </w:rPr>
        <w:t>Richard M. Onderko, Mayor</w:t>
      </w:r>
    </w:p>
    <w:p w14:paraId="2CB2F4D9" w14:textId="77777777" w:rsidR="00CC1E70" w:rsidRDefault="00CC1E70" w:rsidP="00CC1E70">
      <w:pPr>
        <w:spacing w:after="0" w:line="240" w:lineRule="auto"/>
        <w:jc w:val="center"/>
        <w:rPr>
          <w:rFonts w:ascii="Arial" w:hAnsi="Arial" w:cs="Arial"/>
          <w:sz w:val="24"/>
          <w:szCs w:val="24"/>
        </w:rPr>
      </w:pPr>
    </w:p>
    <w:p w14:paraId="6867EC7D" w14:textId="77777777" w:rsidR="00CC1E70" w:rsidRPr="001A28AF" w:rsidRDefault="00CC1E70" w:rsidP="00CC1E70">
      <w:pPr>
        <w:spacing w:after="0" w:line="240" w:lineRule="auto"/>
        <w:rPr>
          <w:rFonts w:ascii="Arial" w:hAnsi="Arial" w:cs="Arial"/>
        </w:rPr>
      </w:pPr>
      <w:r>
        <w:rPr>
          <w:rFonts w:ascii="Arial" w:hAnsi="Arial" w:cs="Arial"/>
          <w:sz w:val="24"/>
          <w:szCs w:val="24"/>
        </w:rPr>
        <w:tab/>
      </w:r>
      <w:r>
        <w:rPr>
          <w:rFonts w:ascii="Arial" w:hAnsi="Arial" w:cs="Arial"/>
          <w:sz w:val="24"/>
          <w:szCs w:val="24"/>
        </w:rPr>
        <w:tab/>
      </w:r>
      <w:r w:rsidRPr="001A28AF">
        <w:rPr>
          <w:rFonts w:ascii="Arial" w:hAnsi="Arial" w:cs="Arial"/>
        </w:rPr>
        <w:t xml:space="preserve">Councilman Branden </w:t>
      </w:r>
      <w:proofErr w:type="spellStart"/>
      <w:r w:rsidRPr="001A28AF">
        <w:rPr>
          <w:rFonts w:ascii="Arial" w:hAnsi="Arial" w:cs="Arial"/>
        </w:rPr>
        <w:t>Agans</w:t>
      </w:r>
      <w:proofErr w:type="spellEnd"/>
      <w:r w:rsidRPr="001A28AF">
        <w:rPr>
          <w:rFonts w:ascii="Arial" w:hAnsi="Arial" w:cs="Arial"/>
        </w:rPr>
        <w:tab/>
      </w:r>
      <w:r w:rsidRPr="001A28AF">
        <w:rPr>
          <w:rFonts w:ascii="Arial" w:hAnsi="Arial" w:cs="Arial"/>
        </w:rPr>
        <w:tab/>
      </w:r>
      <w:r>
        <w:rPr>
          <w:rFonts w:ascii="Arial" w:hAnsi="Arial" w:cs="Arial"/>
        </w:rPr>
        <w:tab/>
      </w:r>
      <w:r w:rsidRPr="001A28AF">
        <w:rPr>
          <w:rFonts w:ascii="Arial" w:hAnsi="Arial" w:cs="Arial"/>
        </w:rPr>
        <w:t>Councilwoman Suzanne Maeder</w:t>
      </w:r>
    </w:p>
    <w:p w14:paraId="75E8786F" w14:textId="77777777" w:rsidR="00CC1E70" w:rsidRDefault="00CC1E70" w:rsidP="00CC1E70">
      <w:pPr>
        <w:spacing w:after="0" w:line="240" w:lineRule="auto"/>
        <w:jc w:val="both"/>
        <w:rPr>
          <w:rFonts w:ascii="Arial" w:hAnsi="Arial" w:cs="Arial"/>
        </w:rPr>
      </w:pPr>
      <w:r w:rsidRPr="00153FAF">
        <w:rPr>
          <w:rFonts w:ascii="Arial" w:hAnsi="Arial" w:cs="Arial"/>
          <w:sz w:val="24"/>
          <w:szCs w:val="24"/>
        </w:rPr>
        <w:tab/>
      </w:r>
      <w:r w:rsidRPr="00153FAF">
        <w:rPr>
          <w:rFonts w:ascii="Arial" w:hAnsi="Arial" w:cs="Arial"/>
          <w:sz w:val="24"/>
          <w:szCs w:val="24"/>
        </w:rPr>
        <w:tab/>
      </w:r>
      <w:r w:rsidRPr="00153FAF">
        <w:rPr>
          <w:rFonts w:ascii="Arial" w:hAnsi="Arial" w:cs="Arial"/>
        </w:rPr>
        <w:t>Council</w:t>
      </w:r>
      <w:r>
        <w:rPr>
          <w:rFonts w:ascii="Arial" w:hAnsi="Arial" w:cs="Arial"/>
        </w:rPr>
        <w:t xml:space="preserve"> President</w:t>
      </w:r>
      <w:r w:rsidRPr="00153FAF">
        <w:rPr>
          <w:rFonts w:ascii="Arial" w:hAnsi="Arial" w:cs="Arial"/>
        </w:rPr>
        <w:t xml:space="preserve"> Joseph A. Lukac, III</w:t>
      </w:r>
      <w:r>
        <w:rPr>
          <w:rFonts w:ascii="Arial" w:hAnsi="Arial" w:cs="Arial"/>
        </w:rPr>
        <w:tab/>
        <w:t>Councilman Ted Petrock</w:t>
      </w:r>
    </w:p>
    <w:p w14:paraId="72613248" w14:textId="77777777" w:rsidR="00CC1E70" w:rsidRDefault="00CC1E70" w:rsidP="00CC1E70">
      <w:pPr>
        <w:spacing w:after="0" w:line="240" w:lineRule="auto"/>
        <w:jc w:val="both"/>
        <w:rPr>
          <w:rFonts w:ascii="Arial" w:hAnsi="Arial" w:cs="Arial"/>
        </w:rPr>
      </w:pPr>
      <w:r>
        <w:rPr>
          <w:rFonts w:ascii="Arial" w:hAnsi="Arial" w:cs="Arial"/>
        </w:rPr>
        <w:tab/>
      </w:r>
      <w:r>
        <w:rPr>
          <w:rFonts w:ascii="Arial" w:hAnsi="Arial" w:cs="Arial"/>
        </w:rPr>
        <w:tab/>
        <w:t xml:space="preserve">Councilwoman Barbara </w:t>
      </w:r>
      <w:proofErr w:type="spellStart"/>
      <w:r>
        <w:rPr>
          <w:rFonts w:ascii="Arial" w:hAnsi="Arial" w:cs="Arial"/>
        </w:rPr>
        <w:t>Madak</w:t>
      </w:r>
      <w:proofErr w:type="spellEnd"/>
      <w:r>
        <w:rPr>
          <w:rFonts w:ascii="Arial" w:hAnsi="Arial" w:cs="Arial"/>
        </w:rPr>
        <w:tab/>
      </w:r>
      <w:r>
        <w:rPr>
          <w:rFonts w:ascii="Arial" w:hAnsi="Arial" w:cs="Arial"/>
        </w:rPr>
        <w:tab/>
        <w:t>Councilman Stephen Szabo</w:t>
      </w:r>
    </w:p>
    <w:p w14:paraId="57C347D7" w14:textId="56543C6C" w:rsidR="00DE7A29" w:rsidRPr="00905715" w:rsidRDefault="00DE7A29" w:rsidP="00DE7A29">
      <w:pPr>
        <w:spacing w:after="0" w:line="240" w:lineRule="auto"/>
        <w:ind w:left="2880" w:firstLine="720"/>
        <w:rPr>
          <w:rFonts w:ascii="Arial" w:hAnsi="Arial" w:cs="Arial"/>
        </w:rPr>
      </w:pPr>
      <w:r w:rsidRPr="00905715">
        <w:rPr>
          <w:rFonts w:ascii="Arial" w:hAnsi="Arial" w:cs="Arial"/>
        </w:rPr>
        <w:t xml:space="preserve">Read into the Record: </w:t>
      </w:r>
      <w:r w:rsidR="00CC1E70">
        <w:rPr>
          <w:rFonts w:ascii="Arial" w:hAnsi="Arial" w:cs="Arial"/>
        </w:rPr>
        <w:t>February 28, 2022</w:t>
      </w:r>
    </w:p>
    <w:p w14:paraId="79A7E256" w14:textId="77777777" w:rsidR="00DE7A29" w:rsidRPr="006022AE" w:rsidRDefault="00DE7A29" w:rsidP="00DE7A29">
      <w:pPr>
        <w:rPr>
          <w:rFonts w:ascii="Arial" w:hAnsi="Arial" w:cs="Arial"/>
        </w:rPr>
      </w:pPr>
    </w:p>
    <w:p w14:paraId="1D5183DF" w14:textId="77777777" w:rsidR="00DE7A29" w:rsidRDefault="00DE7A29" w:rsidP="00614701">
      <w:pPr>
        <w:pStyle w:val="NormalWeb"/>
        <w:shd w:val="clear" w:color="auto" w:fill="FFFFFF"/>
        <w:spacing w:before="0" w:beforeAutospacing="0" w:after="0" w:afterAutospacing="0"/>
        <w:rPr>
          <w:rFonts w:ascii="Arial" w:hAnsi="Arial" w:cs="Arial"/>
          <w:color w:val="0A2458"/>
        </w:rPr>
      </w:pPr>
    </w:p>
    <w:p w14:paraId="5DA5268E" w14:textId="77777777" w:rsidR="000E57A6" w:rsidRPr="00614701" w:rsidRDefault="000E57A6" w:rsidP="00614701">
      <w:pPr>
        <w:pStyle w:val="NormalWeb"/>
        <w:shd w:val="clear" w:color="auto" w:fill="FFFFFF"/>
        <w:spacing w:before="0" w:beforeAutospacing="0" w:after="0" w:afterAutospacing="0"/>
        <w:rPr>
          <w:rFonts w:ascii="Arial" w:hAnsi="Arial" w:cs="Arial"/>
          <w:color w:val="0A2458"/>
        </w:rPr>
      </w:pPr>
    </w:p>
    <w:sectPr w:rsidR="000E57A6" w:rsidRPr="00614701" w:rsidSect="0061470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614701"/>
    <w:rsid w:val="000E57A6"/>
    <w:rsid w:val="001F4D91"/>
    <w:rsid w:val="00421129"/>
    <w:rsid w:val="004C4EBA"/>
    <w:rsid w:val="0054234E"/>
    <w:rsid w:val="00614701"/>
    <w:rsid w:val="00B50514"/>
    <w:rsid w:val="00CC1E70"/>
    <w:rsid w:val="00DE7A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C9995"/>
  <w15:chartTrackingRefBased/>
  <w15:docId w15:val="{7D919407-A397-4715-BCF9-B580348C6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1470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3173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emf"/><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1</Pages>
  <Words>376</Words>
  <Characters>2147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Barras</dc:creator>
  <cp:keywords/>
  <dc:description/>
  <cp:lastModifiedBy>Wendy Barras</cp:lastModifiedBy>
  <cp:revision>2</cp:revision>
  <cp:lastPrinted>2021-03-04T17:36:00Z</cp:lastPrinted>
  <dcterms:created xsi:type="dcterms:W3CDTF">2021-03-04T16:29:00Z</dcterms:created>
  <dcterms:modified xsi:type="dcterms:W3CDTF">2022-02-23T18:11:00Z</dcterms:modified>
</cp:coreProperties>
</file>